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5117752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7B6FD62D" w:rsidR="00141415" w:rsidRPr="00515AA5" w:rsidRDefault="00502FA9" w:rsidP="009608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volby do Akademického senátu Národohospodářské fakulty Vysoké školy ekonomické v Praze </w:t>
      </w:r>
      <w:r w:rsidR="000D33C2">
        <w:rPr>
          <w:rFonts w:ascii="Arial" w:hAnsi="Arial" w:cs="Arial"/>
          <w:b/>
          <w:bCs/>
          <w:sz w:val="24"/>
          <w:szCs w:val="24"/>
        </w:rPr>
        <w:t xml:space="preserve">pro funkční období 2021-2014 </w:t>
      </w:r>
      <w:r>
        <w:rPr>
          <w:rFonts w:ascii="Arial" w:hAnsi="Arial" w:cs="Arial"/>
          <w:b/>
          <w:bCs/>
          <w:sz w:val="24"/>
          <w:szCs w:val="24"/>
        </w:rPr>
        <w:t xml:space="preserve">vyhlášené </w:t>
      </w:r>
      <w:r w:rsidR="000D33C2">
        <w:rPr>
          <w:rFonts w:ascii="Arial" w:hAnsi="Arial" w:cs="Arial"/>
          <w:b/>
          <w:bCs/>
          <w:sz w:val="24"/>
          <w:szCs w:val="24"/>
        </w:rPr>
        <w:t xml:space="preserve">předsednictvem Akademického senátu Národohospodářské fakulty Vysoké školy ekonomické </w:t>
      </w:r>
      <w:r w:rsidR="000D33C2" w:rsidRPr="00960809">
        <w:rPr>
          <w:rFonts w:ascii="Arial" w:hAnsi="Arial" w:cs="Arial"/>
          <w:b/>
          <w:bCs/>
          <w:sz w:val="24"/>
          <w:szCs w:val="24"/>
        </w:rPr>
        <w:t>v Praze dne 18. 2. 2021 (viz</w:t>
      </w:r>
      <w:r w:rsidR="00AD0FFF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7" w:history="1">
        <w:r w:rsidR="00960809" w:rsidRPr="00960809">
          <w:rPr>
            <w:rStyle w:val="Hypertextovodkaz"/>
            <w:rFonts w:ascii="Arial" w:hAnsi="Arial" w:cs="Arial"/>
            <w:sz w:val="24"/>
            <w:szCs w:val="24"/>
          </w:rPr>
          <w:t>Vyhlaseni-voleb-do-AS-NF-VSE_funkcni-obdobi-2021-2024.pdf</w:t>
        </w:r>
      </w:hyperlink>
      <w:r w:rsidR="00960809" w:rsidRPr="00960809">
        <w:rPr>
          <w:rFonts w:ascii="Arial" w:hAnsi="Arial" w:cs="Arial"/>
          <w:sz w:val="24"/>
          <w:szCs w:val="24"/>
        </w:rPr>
        <w:t>)</w:t>
      </w:r>
      <w:r w:rsidR="00960809">
        <w:rPr>
          <w:rFonts w:ascii="Arial" w:hAnsi="Arial" w:cs="Arial"/>
          <w:sz w:val="24"/>
          <w:szCs w:val="24"/>
        </w:rPr>
        <w:t xml:space="preserve">, </w:t>
      </w:r>
      <w:r w:rsidR="00960809" w:rsidRPr="00B40C52">
        <w:rPr>
          <w:rFonts w:ascii="Arial" w:hAnsi="Arial" w:cs="Arial"/>
          <w:b/>
          <w:bCs/>
          <w:sz w:val="24"/>
          <w:szCs w:val="24"/>
        </w:rPr>
        <w:t xml:space="preserve">které se konají dne </w:t>
      </w:r>
      <w:r w:rsidR="00960809" w:rsidRPr="00B40C52">
        <w:rPr>
          <w:rFonts w:ascii="Arial" w:hAnsi="Arial" w:cs="Arial"/>
          <w:b/>
          <w:bCs/>
          <w:sz w:val="24"/>
          <w:szCs w:val="24"/>
          <w:u w:val="single"/>
        </w:rPr>
        <w:t>24. 3. 2021 od 9:00 hodin do 15:00 hodin</w:t>
      </w:r>
      <w:r w:rsidR="001E7EC9" w:rsidRPr="00B40C52">
        <w:rPr>
          <w:rFonts w:ascii="Arial" w:hAnsi="Arial" w:cs="Arial"/>
          <w:b/>
          <w:bCs/>
          <w:sz w:val="24"/>
          <w:szCs w:val="24"/>
        </w:rPr>
        <w:t xml:space="preserve"> v</w:t>
      </w:r>
      <w:r w:rsidR="00D73453">
        <w:rPr>
          <w:rFonts w:ascii="Arial" w:hAnsi="Arial" w:cs="Arial"/>
          <w:b/>
          <w:bCs/>
          <w:sz w:val="24"/>
          <w:szCs w:val="24"/>
        </w:rPr>
        <w:t xml:space="preserve"> Praze </w:t>
      </w:r>
      <w:r w:rsidR="00FC457B" w:rsidRPr="00515AA5">
        <w:rPr>
          <w:rFonts w:ascii="Arial" w:hAnsi="Arial" w:cs="Arial"/>
          <w:sz w:val="24"/>
          <w:szCs w:val="24"/>
        </w:rPr>
        <w:t>(</w:t>
      </w:r>
      <w:r w:rsidR="0064615C" w:rsidRPr="00515AA5">
        <w:rPr>
          <w:rFonts w:ascii="Arial" w:hAnsi="Arial" w:cs="Arial"/>
          <w:sz w:val="24"/>
          <w:szCs w:val="24"/>
        </w:rPr>
        <w:t xml:space="preserve">adresa </w:t>
      </w:r>
      <w:r w:rsidR="001E7EC9" w:rsidRPr="00515AA5">
        <w:rPr>
          <w:rFonts w:ascii="Arial" w:hAnsi="Arial" w:cs="Arial"/>
          <w:sz w:val="24"/>
          <w:szCs w:val="24"/>
        </w:rPr>
        <w:t>sídl</w:t>
      </w:r>
      <w:r w:rsidR="0064615C" w:rsidRPr="00515AA5">
        <w:rPr>
          <w:rFonts w:ascii="Arial" w:hAnsi="Arial" w:cs="Arial"/>
          <w:sz w:val="24"/>
          <w:szCs w:val="24"/>
        </w:rPr>
        <w:t>a</w:t>
      </w:r>
      <w:r w:rsidR="001E7EC9" w:rsidRPr="00515AA5">
        <w:rPr>
          <w:rFonts w:ascii="Arial" w:hAnsi="Arial" w:cs="Arial"/>
          <w:sz w:val="24"/>
          <w:szCs w:val="24"/>
        </w:rPr>
        <w:t xml:space="preserve"> Vysoké školy ekonomické v</w:t>
      </w:r>
      <w:r w:rsidR="0064615C" w:rsidRPr="00515AA5">
        <w:rPr>
          <w:rFonts w:ascii="Arial" w:hAnsi="Arial" w:cs="Arial"/>
          <w:sz w:val="24"/>
          <w:szCs w:val="24"/>
        </w:rPr>
        <w:t> </w:t>
      </w:r>
      <w:r w:rsidR="001E7EC9" w:rsidRPr="00515AA5">
        <w:rPr>
          <w:rFonts w:ascii="Arial" w:hAnsi="Arial" w:cs="Arial"/>
          <w:sz w:val="24"/>
          <w:szCs w:val="24"/>
        </w:rPr>
        <w:t>Praze</w:t>
      </w:r>
      <w:r w:rsidR="001429CD" w:rsidRPr="00515AA5">
        <w:rPr>
          <w:rFonts w:ascii="Arial" w:hAnsi="Arial" w:cs="Arial"/>
          <w:sz w:val="24"/>
          <w:szCs w:val="24"/>
        </w:rPr>
        <w:t xml:space="preserve"> viz článek 1 odst. 2 Statutu VŠE</w:t>
      </w:r>
      <w:r w:rsidR="0064615C" w:rsidRPr="00515AA5">
        <w:rPr>
          <w:rFonts w:ascii="Arial" w:hAnsi="Arial" w:cs="Arial"/>
          <w:sz w:val="24"/>
          <w:szCs w:val="24"/>
        </w:rPr>
        <w:t xml:space="preserve">: </w:t>
      </w:r>
      <w:r w:rsidR="001E7EC9" w:rsidRPr="00515AA5">
        <w:rPr>
          <w:rFonts w:ascii="Arial" w:hAnsi="Arial" w:cs="Arial"/>
          <w:sz w:val="24"/>
          <w:szCs w:val="24"/>
        </w:rPr>
        <w:t xml:space="preserve">náměstí </w:t>
      </w:r>
      <w:r w:rsidR="00B40C52" w:rsidRPr="00515AA5">
        <w:rPr>
          <w:rFonts w:ascii="Arial" w:hAnsi="Arial" w:cs="Arial"/>
          <w:sz w:val="24"/>
          <w:szCs w:val="24"/>
        </w:rPr>
        <w:t>nám. W. Churchilla 1938/4</w:t>
      </w:r>
      <w:r w:rsidR="0064615C" w:rsidRPr="00515AA5">
        <w:rPr>
          <w:rFonts w:ascii="Arial" w:hAnsi="Arial" w:cs="Arial"/>
          <w:sz w:val="24"/>
          <w:szCs w:val="24"/>
        </w:rPr>
        <w:t xml:space="preserve"> </w:t>
      </w:r>
      <w:r w:rsidR="00B40C52" w:rsidRPr="00515AA5">
        <w:rPr>
          <w:rFonts w:ascii="Arial" w:hAnsi="Arial" w:cs="Arial"/>
          <w:sz w:val="24"/>
          <w:szCs w:val="24"/>
        </w:rPr>
        <w:t>130 67 Praha 3 – Žižkov</w:t>
      </w:r>
      <w:r w:rsidR="00AB73ED" w:rsidRPr="00515AA5">
        <w:rPr>
          <w:rFonts w:ascii="Arial" w:hAnsi="Arial" w:cs="Arial"/>
          <w:sz w:val="24"/>
          <w:szCs w:val="24"/>
        </w:rPr>
        <w:t xml:space="preserve">, </w:t>
      </w:r>
      <w:r w:rsidR="00861D93" w:rsidRPr="00515AA5">
        <w:rPr>
          <w:rFonts w:ascii="Arial" w:hAnsi="Arial" w:cs="Arial"/>
          <w:sz w:val="24"/>
          <w:szCs w:val="24"/>
        </w:rPr>
        <w:t xml:space="preserve">shodná </w:t>
      </w:r>
      <w:r w:rsidR="00AB73ED" w:rsidRPr="00515AA5">
        <w:rPr>
          <w:rFonts w:ascii="Arial" w:hAnsi="Arial" w:cs="Arial"/>
          <w:sz w:val="24"/>
          <w:szCs w:val="24"/>
        </w:rPr>
        <w:t xml:space="preserve">adresa </w:t>
      </w:r>
      <w:r w:rsidR="00861D93" w:rsidRPr="00515AA5">
        <w:rPr>
          <w:rFonts w:ascii="Arial" w:hAnsi="Arial" w:cs="Arial"/>
          <w:sz w:val="24"/>
          <w:szCs w:val="24"/>
        </w:rPr>
        <w:t xml:space="preserve">sídla </w:t>
      </w:r>
      <w:r w:rsidR="00747446" w:rsidRPr="00515AA5">
        <w:rPr>
          <w:rFonts w:ascii="Arial" w:hAnsi="Arial" w:cs="Arial"/>
          <w:sz w:val="24"/>
          <w:szCs w:val="24"/>
        </w:rPr>
        <w:t>Národohospodářské fakulty Vysoké školy ekonomické v Praze viz článek 2 odst. 3 statutu NF VŠE</w:t>
      </w:r>
      <w:r w:rsidR="007D3683" w:rsidRPr="00515AA5">
        <w:rPr>
          <w:rFonts w:ascii="Arial" w:hAnsi="Arial" w:cs="Arial"/>
          <w:sz w:val="24"/>
          <w:szCs w:val="24"/>
        </w:rPr>
        <w:t>)</w:t>
      </w:r>
      <w:r w:rsidR="000D33C2" w:rsidRPr="00515AA5">
        <w:rPr>
          <w:rFonts w:ascii="Arial" w:hAnsi="Arial" w:cs="Arial"/>
          <w:sz w:val="24"/>
          <w:szCs w:val="24"/>
        </w:rPr>
        <w:t xml:space="preserve"> </w:t>
      </w:r>
    </w:p>
    <w:p w14:paraId="205BFA41" w14:textId="033FB2A9" w:rsidR="0032640E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19151476" w14:textId="72460E2D" w:rsidR="007D3683" w:rsidRPr="00C053F5" w:rsidRDefault="007D3683" w:rsidP="000E49A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2640E">
        <w:rPr>
          <w:rFonts w:ascii="Arial" w:hAnsi="Arial" w:cs="Arial"/>
          <w:b/>
          <w:bCs/>
          <w:sz w:val="24"/>
          <w:szCs w:val="24"/>
        </w:rPr>
        <w:t>konání výše uvedených voleb (</w:t>
      </w:r>
      <w:r w:rsidR="00C254CC">
        <w:rPr>
          <w:rFonts w:ascii="Arial" w:hAnsi="Arial" w:cs="Arial"/>
          <w:b/>
          <w:bCs/>
          <w:sz w:val="24"/>
          <w:szCs w:val="24"/>
        </w:rPr>
        <w:t xml:space="preserve">Národohospodářská fakulta </w:t>
      </w:r>
      <w:r w:rsidRPr="00B40C52">
        <w:rPr>
          <w:rFonts w:ascii="Arial" w:hAnsi="Arial" w:cs="Arial"/>
          <w:b/>
          <w:bCs/>
          <w:sz w:val="24"/>
          <w:szCs w:val="24"/>
        </w:rPr>
        <w:t>Vysok</w:t>
      </w:r>
      <w:r w:rsidR="00515AA5">
        <w:rPr>
          <w:rFonts w:ascii="Arial" w:hAnsi="Arial" w:cs="Arial"/>
          <w:b/>
          <w:bCs/>
          <w:sz w:val="24"/>
          <w:szCs w:val="24"/>
        </w:rPr>
        <w:t>é</w:t>
      </w:r>
      <w:r w:rsidRPr="00B40C52">
        <w:rPr>
          <w:rFonts w:ascii="Arial" w:hAnsi="Arial" w:cs="Arial"/>
          <w:b/>
          <w:bCs/>
          <w:sz w:val="24"/>
          <w:szCs w:val="24"/>
        </w:rPr>
        <w:t xml:space="preserve"> škol</w:t>
      </w:r>
      <w:r w:rsidR="00515AA5">
        <w:rPr>
          <w:rFonts w:ascii="Arial" w:hAnsi="Arial" w:cs="Arial"/>
          <w:b/>
          <w:bCs/>
          <w:sz w:val="24"/>
          <w:szCs w:val="24"/>
        </w:rPr>
        <w:t>y</w:t>
      </w:r>
      <w:r w:rsidRPr="00B40C52">
        <w:rPr>
          <w:rFonts w:ascii="Arial" w:hAnsi="Arial" w:cs="Arial"/>
          <w:b/>
          <w:bCs/>
          <w:sz w:val="24"/>
          <w:szCs w:val="24"/>
        </w:rPr>
        <w:t xml:space="preserve"> ekonomick</w:t>
      </w:r>
      <w:r w:rsidR="00515AA5">
        <w:rPr>
          <w:rFonts w:ascii="Arial" w:hAnsi="Arial" w:cs="Arial"/>
          <w:b/>
          <w:bCs/>
          <w:sz w:val="24"/>
          <w:szCs w:val="24"/>
        </w:rPr>
        <w:t>é</w:t>
      </w:r>
      <w:r w:rsidRPr="00B40C52">
        <w:rPr>
          <w:rFonts w:ascii="Arial" w:hAnsi="Arial" w:cs="Arial"/>
          <w:b/>
          <w:bCs/>
          <w:sz w:val="24"/>
          <w:szCs w:val="24"/>
        </w:rPr>
        <w:t xml:space="preserve"> v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B40C52">
        <w:rPr>
          <w:rFonts w:ascii="Arial" w:hAnsi="Arial" w:cs="Arial"/>
          <w:b/>
          <w:bCs/>
          <w:sz w:val="24"/>
          <w:szCs w:val="24"/>
        </w:rPr>
        <w:t>Praze</w:t>
      </w:r>
      <w:r>
        <w:rPr>
          <w:rFonts w:ascii="Arial" w:hAnsi="Arial" w:cs="Arial"/>
          <w:b/>
          <w:bCs/>
          <w:sz w:val="24"/>
          <w:szCs w:val="24"/>
        </w:rPr>
        <w:t>, n</w:t>
      </w:r>
      <w:r w:rsidRPr="002C5944">
        <w:rPr>
          <w:rFonts w:ascii="Arial" w:hAnsi="Arial" w:cs="Arial"/>
          <w:b/>
          <w:bCs/>
          <w:sz w:val="24"/>
          <w:szCs w:val="24"/>
        </w:rPr>
        <w:t>áměstí nám. W. Churchilla 1938/4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2C5944">
        <w:rPr>
          <w:rFonts w:ascii="Arial" w:hAnsi="Arial" w:cs="Arial"/>
          <w:b/>
          <w:bCs/>
          <w:sz w:val="24"/>
          <w:szCs w:val="24"/>
        </w:rPr>
        <w:t>130 67 Praha 3 – Žižkov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Pr="0032640E">
        <w:rPr>
          <w:rFonts w:ascii="Arial" w:hAnsi="Arial" w:cs="Arial"/>
          <w:b/>
          <w:bCs/>
          <w:sz w:val="24"/>
          <w:szCs w:val="24"/>
        </w:rPr>
        <w:t>.</w:t>
      </w: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…….</w:t>
      </w:r>
      <w:proofErr w:type="gramEnd"/>
      <w:r w:rsidR="00DF0759">
        <w:rPr>
          <w:rFonts w:ascii="Arial" w:hAnsi="Arial" w:cs="Arial"/>
          <w:sz w:val="24"/>
          <w:szCs w:val="24"/>
        </w:rPr>
        <w:t>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70E40" w14:textId="77777777" w:rsidR="00656B6F" w:rsidRDefault="00656B6F" w:rsidP="000A671C">
      <w:pPr>
        <w:spacing w:after="0" w:line="240" w:lineRule="auto"/>
      </w:pPr>
      <w:r>
        <w:separator/>
      </w:r>
    </w:p>
  </w:endnote>
  <w:endnote w:type="continuationSeparator" w:id="0">
    <w:p w14:paraId="7B41CF8B" w14:textId="77777777" w:rsidR="00656B6F" w:rsidRDefault="00656B6F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4F330" w14:textId="77777777" w:rsidR="00656B6F" w:rsidRDefault="00656B6F" w:rsidP="000A671C">
      <w:pPr>
        <w:spacing w:after="0" w:line="240" w:lineRule="auto"/>
      </w:pPr>
      <w:r>
        <w:separator/>
      </w:r>
    </w:p>
  </w:footnote>
  <w:footnote w:type="continuationSeparator" w:id="0">
    <w:p w14:paraId="040C171E" w14:textId="77777777" w:rsidR="00656B6F" w:rsidRDefault="00656B6F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0D33C2"/>
    <w:rsid w:val="000E49AD"/>
    <w:rsid w:val="00141415"/>
    <w:rsid w:val="001429CD"/>
    <w:rsid w:val="001C2073"/>
    <w:rsid w:val="001E7EC9"/>
    <w:rsid w:val="00202ED2"/>
    <w:rsid w:val="00277DDE"/>
    <w:rsid w:val="002B60CF"/>
    <w:rsid w:val="002C09DC"/>
    <w:rsid w:val="002C5944"/>
    <w:rsid w:val="002D3786"/>
    <w:rsid w:val="002E7F46"/>
    <w:rsid w:val="002F387E"/>
    <w:rsid w:val="0032640E"/>
    <w:rsid w:val="0039570D"/>
    <w:rsid w:val="003E4B78"/>
    <w:rsid w:val="004150CD"/>
    <w:rsid w:val="00430A93"/>
    <w:rsid w:val="00502FA9"/>
    <w:rsid w:val="00515AA5"/>
    <w:rsid w:val="0064615C"/>
    <w:rsid w:val="00656B6F"/>
    <w:rsid w:val="006D7057"/>
    <w:rsid w:val="00747446"/>
    <w:rsid w:val="007D3683"/>
    <w:rsid w:val="00861D93"/>
    <w:rsid w:val="008D7672"/>
    <w:rsid w:val="00952E26"/>
    <w:rsid w:val="00960809"/>
    <w:rsid w:val="00A00EBC"/>
    <w:rsid w:val="00AB73ED"/>
    <w:rsid w:val="00AD0FFF"/>
    <w:rsid w:val="00B22EC3"/>
    <w:rsid w:val="00B40C52"/>
    <w:rsid w:val="00B807B6"/>
    <w:rsid w:val="00C053F5"/>
    <w:rsid w:val="00C254CC"/>
    <w:rsid w:val="00C27040"/>
    <w:rsid w:val="00CE08CE"/>
    <w:rsid w:val="00D73453"/>
    <w:rsid w:val="00DF0759"/>
    <w:rsid w:val="00FB444C"/>
    <w:rsid w:val="00FC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960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f.vse.cz/wp-content/uploads/page/890/Vyhlaseni-voleb-do-AS-NF-VSE_funkcni-obdobi-2021-2024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BA5A-46F7-46E9-9974-D2BFA37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Jan Vondráček | AKJV</cp:lastModifiedBy>
  <cp:revision>28</cp:revision>
  <cp:lastPrinted>2021-02-25T16:43:00Z</cp:lastPrinted>
  <dcterms:created xsi:type="dcterms:W3CDTF">2021-02-26T17:27:00Z</dcterms:created>
  <dcterms:modified xsi:type="dcterms:W3CDTF">2021-03-19T07:46:00Z</dcterms:modified>
</cp:coreProperties>
</file>